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3C" w:rsidRPr="00823670" w:rsidRDefault="00A30564" w:rsidP="00ED2A3C">
      <w:pPr>
        <w:tabs>
          <w:tab w:val="left" w:pos="3936"/>
        </w:tabs>
        <w:ind w:right="5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Выступление: </w:t>
      </w:r>
      <w:proofErr w:type="spellStart"/>
      <w:r w:rsidR="00ED2A3C" w:rsidRPr="00823670">
        <w:rPr>
          <w:rFonts w:ascii="Times New Roman" w:eastAsia="Calibri" w:hAnsi="Times New Roman" w:cs="Times New Roman"/>
          <w:sz w:val="28"/>
          <w:szCs w:val="28"/>
        </w:rPr>
        <w:t>Галак</w:t>
      </w:r>
      <w:proofErr w:type="spellEnd"/>
      <w:r w:rsidR="00ED2A3C" w:rsidRPr="00823670">
        <w:rPr>
          <w:rFonts w:ascii="Times New Roman" w:eastAsia="Calibri" w:hAnsi="Times New Roman" w:cs="Times New Roman"/>
          <w:sz w:val="28"/>
          <w:szCs w:val="28"/>
        </w:rPr>
        <w:t xml:space="preserve"> Оксана Александровна</w:t>
      </w:r>
      <w:r w:rsidR="00514083">
        <w:rPr>
          <w:rFonts w:ascii="Times New Roman" w:eastAsia="Calibri" w:hAnsi="Times New Roman" w:cs="Times New Roman"/>
          <w:sz w:val="28"/>
          <w:szCs w:val="28"/>
        </w:rPr>
        <w:t xml:space="preserve"> – учитель начальных классов МБОУ СОШ № 2 </w:t>
      </w:r>
      <w:proofErr w:type="spellStart"/>
      <w:r w:rsidR="0051408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514083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514083">
        <w:rPr>
          <w:rFonts w:ascii="Times New Roman" w:eastAsia="Calibri" w:hAnsi="Times New Roman" w:cs="Times New Roman"/>
          <w:sz w:val="28"/>
          <w:szCs w:val="28"/>
        </w:rPr>
        <w:t>омари</w:t>
      </w:r>
      <w:proofErr w:type="spellEnd"/>
      <w:r w:rsidR="001571F7">
        <w:rPr>
          <w:rFonts w:ascii="Times New Roman" w:eastAsia="Calibri" w:hAnsi="Times New Roman" w:cs="Times New Roman"/>
          <w:sz w:val="28"/>
          <w:szCs w:val="28"/>
        </w:rPr>
        <w:t xml:space="preserve"> (Слайд 1)</w:t>
      </w:r>
    </w:p>
    <w:p w:rsidR="00ED2A3C" w:rsidRPr="00823670" w:rsidRDefault="00ED2A3C" w:rsidP="00ED2A3C">
      <w:pPr>
        <w:tabs>
          <w:tab w:val="left" w:pos="3936"/>
        </w:tabs>
        <w:spacing w:after="0"/>
        <w:ind w:right="5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670">
        <w:rPr>
          <w:rFonts w:ascii="Times New Roman" w:eastAsia="Calibri" w:hAnsi="Times New Roman" w:cs="Times New Roman"/>
          <w:b/>
          <w:sz w:val="28"/>
          <w:szCs w:val="28"/>
        </w:rPr>
        <w:t>Педагогические условия формирования у младших школьников</w:t>
      </w:r>
    </w:p>
    <w:p w:rsidR="00ED2A3C" w:rsidRPr="00823670" w:rsidRDefault="00ED2A3C" w:rsidP="00ED2A3C">
      <w:pPr>
        <w:tabs>
          <w:tab w:val="left" w:pos="3936"/>
        </w:tabs>
        <w:spacing w:after="0"/>
        <w:ind w:right="5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670">
        <w:rPr>
          <w:rFonts w:ascii="Times New Roman" w:eastAsia="Calibri" w:hAnsi="Times New Roman" w:cs="Times New Roman"/>
          <w:b/>
          <w:sz w:val="28"/>
          <w:szCs w:val="28"/>
        </w:rPr>
        <w:t>ключевых компетенций на уроках математики средствами</w:t>
      </w:r>
    </w:p>
    <w:p w:rsidR="00ED2A3C" w:rsidRDefault="00ED2A3C" w:rsidP="00ED2A3C">
      <w:pPr>
        <w:tabs>
          <w:tab w:val="left" w:pos="3936"/>
        </w:tabs>
        <w:spacing w:after="0"/>
        <w:ind w:right="5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670">
        <w:rPr>
          <w:rFonts w:ascii="Times New Roman" w:eastAsia="Calibri" w:hAnsi="Times New Roman" w:cs="Times New Roman"/>
          <w:b/>
          <w:sz w:val="28"/>
          <w:szCs w:val="28"/>
        </w:rPr>
        <w:t>дифференцированного обучени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 (на примере форм самоконтроля)</w:t>
      </w:r>
    </w:p>
    <w:p w:rsidR="00ED2A3C" w:rsidRDefault="00ED2A3C" w:rsidP="00ED2A3C">
      <w:pPr>
        <w:tabs>
          <w:tab w:val="left" w:pos="3936"/>
        </w:tabs>
        <w:spacing w:after="0"/>
        <w:ind w:right="5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A3C" w:rsidRPr="00823670" w:rsidRDefault="00ED2A3C" w:rsidP="00ED2A3C">
      <w:pPr>
        <w:tabs>
          <w:tab w:val="left" w:pos="3936"/>
        </w:tabs>
        <w:spacing w:after="0"/>
        <w:ind w:right="5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A3C" w:rsidRDefault="001571F7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2)</w:t>
      </w:r>
      <w:r w:rsidR="00ED2A3C" w:rsidRPr="00D501BB">
        <w:rPr>
          <w:rFonts w:ascii="Times New Roman" w:eastAsia="Calibri" w:hAnsi="Times New Roman" w:cs="Times New Roman"/>
          <w:b/>
          <w:sz w:val="28"/>
          <w:szCs w:val="28"/>
        </w:rPr>
        <w:t>Актуальность работы</w:t>
      </w:r>
      <w:r w:rsidR="00ED2A3C" w:rsidRPr="00D501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2A3C" w:rsidRPr="00D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системы образования на современном этапе, особенно в отношении начальной школы, базируется на сложном, но необходимом переходе на </w:t>
      </w:r>
      <w:proofErr w:type="spellStart"/>
      <w:r w:rsidR="00ED2A3C" w:rsidRPr="00D50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компетентностное</w:t>
      </w:r>
      <w:proofErr w:type="spellEnd"/>
      <w:r w:rsidR="00ED2A3C" w:rsidRPr="00D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как важнейший его результат и совершенствование </w:t>
      </w:r>
      <w:proofErr w:type="gramStart"/>
      <w:r w:rsidR="00ED2A3C" w:rsidRPr="00D5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реализации выполнения федеральных государственных образовательных стандартов второго поколения</w:t>
      </w:r>
      <w:proofErr w:type="gramEnd"/>
      <w:r w:rsidR="00ED2A3C" w:rsidRPr="00D5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второго поколения основан на системно-</w:t>
      </w:r>
      <w:proofErr w:type="spellStart"/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подходе. </w:t>
      </w:r>
    </w:p>
    <w:p w:rsidR="00E57B73" w:rsidRPr="00E57B73" w:rsidRDefault="00E57B73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изучением данной темы я решила провести исследование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57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3)</w:t>
      </w:r>
    </w:p>
    <w:p w:rsidR="00ED2A3C" w:rsidRPr="00D501BB" w:rsidRDefault="00ED2A3C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теоретически обосновать и экспериментально проверить необходимые и достаточные педагогические условия, при которых у младших школьников ключевые компетенции на уроках математики средствами дифференцированного обучения (на примере форм самоконтроля) формируются наиболее результативно.</w:t>
      </w:r>
    </w:p>
    <w:p w:rsidR="00ED2A3C" w:rsidRPr="00D501BB" w:rsidRDefault="001571F7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4) </w:t>
      </w:r>
      <w:r w:rsidR="00ED2A3C" w:rsidRPr="00D5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 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исследования: формирование ключевых компетенций на уроках математики в образовательном процессе.</w:t>
      </w:r>
    </w:p>
    <w:p w:rsidR="00ED2A3C" w:rsidRPr="00D501BB" w:rsidRDefault="00ED2A3C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исследования: педагогические условия формирования у младших школьников ключевых компетенции на уроках математики средствами дифференцированного обучения (на примере форм самоконтроля).</w:t>
      </w:r>
    </w:p>
    <w:p w:rsidR="00ED2A3C" w:rsidRPr="00D501BB" w:rsidRDefault="001571F7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5) </w:t>
      </w:r>
      <w:r w:rsidR="00ED2A3C" w:rsidRPr="00D5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построении обучения на основе </w:t>
      </w:r>
      <w:r w:rsidR="00ED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дифференцированного 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подхода формирование </w:t>
      </w:r>
      <w:r w:rsidR="00ED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ключевых 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</w:t>
      </w:r>
      <w:r w:rsidR="00ED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самоконтроля – 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младших школьников будет более 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успешным, </w:t>
      </w:r>
      <w:r w:rsidR="00ED2A3C" w:rsidRPr="00D5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 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следующие педагогические условия: 1) создать образовательную среду, направленную на формирование ключевых компетенций учащихся начальной школы; 2) обеспечить дифференцированный характер освоения математических понятий; 3) осуществлять диагностику и коррекцию результатов процесса формирования ключевых компетенций на уроках математики</w:t>
      </w:r>
      <w:proofErr w:type="gramEnd"/>
    </w:p>
    <w:p w:rsidR="00ED2A3C" w:rsidRPr="00D501BB" w:rsidRDefault="001571F7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6) 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целей, предмета и г</w:t>
      </w:r>
      <w:r w:rsidR="00A3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ипотез исследования вытекают 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2A3C" w:rsidRPr="00D5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ED2A3C"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A3C" w:rsidRDefault="00ED2A3C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3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роанализировать и обобщить материалы методологических и научно-педагогических публикаций по проблеме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6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этой основе определить концептуальные подходы и методические основы 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ключевых компетенций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младших школьников</w:t>
      </w:r>
      <w:r w:rsidRPr="006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дифференцированном обучении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A3C" w:rsidRPr="00D501BB" w:rsidRDefault="00ED2A3C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выявить сущность, структуру, способы диагностики и уровни развития ключевых компетенций у младших школьников на уроках математики;</w:t>
      </w:r>
    </w:p>
    <w:p w:rsidR="00ED2A3C" w:rsidRPr="00D501BB" w:rsidRDefault="00ED2A3C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условия формирования ключевой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самоконтроль – 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начальной школы (на материале математики);</w:t>
      </w:r>
    </w:p>
    <w:p w:rsidR="00ED2A3C" w:rsidRPr="00D501BB" w:rsidRDefault="00ED2A3C" w:rsidP="00ED2A3C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экспериментально проверить эффективность выявленных педагогических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сформулировать методические рекомендации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A3C" w:rsidRDefault="00ED2A3C" w:rsidP="00ED2A3C">
      <w:pPr>
        <w:spacing w:after="0" w:line="360" w:lineRule="auto"/>
        <w:ind w:right="97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исследования были выбраны два класса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начальной школы: 2 «А» - экспери</w:t>
      </w: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ментальный, 2 «Б» - контрольный. На основе методов наблюдения, бесед с учащимися и учителями была составлена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экспери</w:t>
      </w: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ментального класса. </w:t>
      </w:r>
    </w:p>
    <w:p w:rsidR="00ED2A3C" w:rsidRPr="004A0BBF" w:rsidRDefault="00ED2A3C" w:rsidP="00ED2A3C">
      <w:pPr>
        <w:spacing w:after="0" w:line="360" w:lineRule="auto"/>
        <w:ind w:right="9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Коллектив школьников сформировался 2 года назад. </w:t>
      </w:r>
      <w:proofErr w:type="gramStart"/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исследовании принимало участие 40 школьников  – в «А» классе (экспериментальном) 20 учеников и в «Б» классе (контрольном) 20 человек. </w:t>
      </w:r>
      <w:proofErr w:type="gramEnd"/>
    </w:p>
    <w:p w:rsidR="00ED2A3C" w:rsidRPr="0025178F" w:rsidRDefault="001571F7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(Слайд 7) </w:t>
      </w:r>
      <w:r w:rsidR="00466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констатирующем этапе 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исследования был проведён «срез» уровня развития самоконтроля.</w:t>
      </w:r>
    </w:p>
    <w:p w:rsidR="00ED2A3C" w:rsidRPr="0025178F" w:rsidRDefault="001571F7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(Слайд 8) </w:t>
      </w:r>
      <w:r w:rsidR="00466277">
        <w:rPr>
          <w:rFonts w:ascii="Times New Roman" w:eastAsia="Times New Roman" w:hAnsi="Times New Roman" w:cs="Times New Roman"/>
          <w:sz w:val="28"/>
          <w:szCs w:val="20"/>
          <w:lang w:eastAsia="ru-RU"/>
        </w:rPr>
        <w:t>Я воспользовала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сь методами такими как: наблюдение, анкетирование, беседа, экспертная оценка. Срезы проводились в двух классах. При определении уровня развития самоконтроля у учащихся учитывались компоненты:</w:t>
      </w:r>
    </w:p>
    <w:p w:rsidR="00ED2A3C" w:rsidRPr="00053059" w:rsidRDefault="00ED2A3C" w:rsidP="00ED2A3C">
      <w:pPr>
        <w:spacing w:after="0" w:line="360" w:lineRule="auto"/>
        <w:ind w:right="9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059">
        <w:rPr>
          <w:rFonts w:ascii="Times New Roman" w:eastAsia="Times New Roman" w:hAnsi="Times New Roman" w:cs="Times New Roman"/>
          <w:sz w:val="28"/>
          <w:szCs w:val="20"/>
          <w:lang w:eastAsia="ru-RU"/>
        </w:rPr>
        <w:t>- уровень учебной мотивации (</w:t>
      </w:r>
      <w:r w:rsidRPr="000530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школа должна развивать у учащихся универсальную интеллектуальную способность человека - самоконтроль.</w:t>
      </w:r>
      <w:proofErr w:type="gramEnd"/>
      <w:r w:rsidRPr="000530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 самоконтроль не может рассматриваться отдельно без таких понятий как самопознание и самооценка, мотивация и ответственность. </w:t>
      </w:r>
      <w:r w:rsidRPr="00053059">
        <w:rPr>
          <w:rFonts w:ascii="Times New Roman" w:eastAsia="Calibri" w:hAnsi="Times New Roman" w:cs="Times New Roman"/>
          <w:sz w:val="28"/>
          <w:szCs w:val="28"/>
        </w:rPr>
        <w:t>Только благодаря такой работе повышается уровень учебной мотивации, формируются навыки самостоятельности, самоконтроля, интерес к учебным предметам</w:t>
      </w:r>
      <w:proofErr w:type="gramStart"/>
      <w:r w:rsidRPr="000530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53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305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053059">
        <w:rPr>
          <w:rFonts w:ascii="Times New Roman" w:eastAsia="Calibri" w:hAnsi="Times New Roman" w:cs="Times New Roman"/>
          <w:sz w:val="28"/>
          <w:szCs w:val="28"/>
        </w:rPr>
        <w:t>чебной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еятельности)</w:t>
      </w:r>
    </w:p>
    <w:p w:rsidR="00ED2A3C" w:rsidRPr="0025178F" w:rsidRDefault="00ED2A3C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- уровень развития мыслительных процессов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638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6388C">
        <w:rPr>
          <w:rFonts w:ascii="Times New Roman" w:eastAsia="Calibri" w:hAnsi="Times New Roman" w:cs="Times New Roman"/>
          <w:sz w:val="28"/>
          <w:szCs w:val="28"/>
        </w:rPr>
        <w:t>амоконтроль это психологический термин, который подразумевает умение контролировать собственные действия и эмоции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388C">
        <w:rPr>
          <w:rFonts w:ascii="Times New Roman" w:eastAsia="Calibri" w:hAnsi="Times New Roman" w:cs="Times New Roman"/>
          <w:sz w:val="28"/>
          <w:szCs w:val="28"/>
        </w:rPr>
        <w:t>менно действие контроля характеризует всю учебную деятельность как управля</w:t>
      </w:r>
      <w:r>
        <w:rPr>
          <w:rFonts w:ascii="Times New Roman" w:eastAsia="Calibri" w:hAnsi="Times New Roman" w:cs="Times New Roman"/>
          <w:sz w:val="28"/>
          <w:szCs w:val="28"/>
        </w:rPr>
        <w:t>емый самим ребёнком мыслительный</w:t>
      </w:r>
      <w:r w:rsidRPr="00F6388C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ED2A3C" w:rsidRDefault="00ED2A3C" w:rsidP="00062D2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уровень усвоения учебного материала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133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деятельности самоконтроль определяется как способ учени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я, представляющий собой определё</w:t>
      </w:r>
      <w:r w:rsidRPr="00E133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нные действия обучающихся, а именно: определение критериев оценки, эталонов; проверка хода и резуль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татов усвоения учебного материала)</w:t>
      </w:r>
      <w:r w:rsidRPr="00E133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2A3C" w:rsidRPr="0025178F" w:rsidRDefault="001571F7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(Слайд 9) </w:t>
      </w:r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учебной мотивации  определяла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помощи анкет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ирования учеников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D2A3C" w:rsidRPr="0025178F" w:rsidRDefault="00ED2A3C" w:rsidP="00ED2A3C">
      <w:pPr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30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(Слайд 10) </w:t>
      </w: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определения уровня развития с</w:t>
      </w:r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>амоконтроля у учащихся подобрала</w:t>
      </w: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индивидуальные, допустимые каждому учебные </w:t>
      </w: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задачи. И, предлага</w:t>
      </w:r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их по методике </w:t>
      </w:r>
      <w:proofErr w:type="spellStart"/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>Н.А.Беловой</w:t>
      </w:r>
      <w:proofErr w:type="spellEnd"/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>,  смогла</w:t>
      </w: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конкретно подтвердить отношение учащихся к решению математических задач. </w:t>
      </w:r>
    </w:p>
    <w:p w:rsidR="00ED2A3C" w:rsidRPr="0025178F" w:rsidRDefault="00A30564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(Слайд 11) </w:t>
      </w:r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Мной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определены критерии, позволяющи</w:t>
      </w:r>
      <w:r w:rsidR="00ED2A3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судить </w:t>
      </w:r>
      <w:proofErr w:type="gramStart"/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уровне развития самоконтроля у</w:t>
      </w:r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каждого ученика. Охарактеризую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кратко. </w:t>
      </w:r>
    </w:p>
    <w:p w:rsidR="00ED2A3C" w:rsidRPr="0025178F" w:rsidRDefault="00ED2A3C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уровень – положительное, активное, осознанное отношение к учению; самостоятельный переход от одного этапа учебной работы к другой; осознанный поиск разнообразных способов решения; применение знаний в новых условиях; положительные эмоции в процессе учёбы.</w:t>
      </w:r>
    </w:p>
    <w:p w:rsidR="00ED2A3C" w:rsidRPr="0025178F" w:rsidRDefault="00ED2A3C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Средний уровень – положительное, ситуативное отношение к учёбе, понимание и выполнение учебной задачи, поставленной учителем; выполнение ряда учебных действий по образцу.</w:t>
      </w:r>
    </w:p>
    <w:p w:rsidR="00ED2A3C" w:rsidRPr="0025178F" w:rsidRDefault="00ED2A3C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Низкий уровень – отрицательное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нейтральное отношение к учё</w:t>
      </w:r>
      <w:r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бе, отвлечение на уроках, неумение возобновить работу после этого, учебная деятельность не сформирована, репродуктивный уровень усвоения материала.</w:t>
      </w:r>
    </w:p>
    <w:p w:rsidR="00ED2A3C" w:rsidRPr="0025178F" w:rsidRDefault="00A30564" w:rsidP="00ED2A3C">
      <w:pPr>
        <w:spacing w:after="0" w:line="36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(Слайд 12) 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работ позволяет сделать вывод о том, что в обоих классах имеются учащиеся, которые к третьей серии задач остались равнодушными, их можно отнести к низкому уровню развития самоконтроля (50% - контрольный, 45% - экспериментальный). Выделили учащихся, которые проявили интерес к третьей серии задач, но не справились с решением из – </w:t>
      </w:r>
      <w:proofErr w:type="gramStart"/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недостатка в знаниях, поэтому отнесли их к среднему уровню (45% - экспериментальный, 35% - контрольный). Учащиеся, которые проявили интерес к третьей задаче и справились с решением, находились на высоком уровне (10% - экспериментальный, 15% - контрольный). Количество баллов на каждого ребёнка определялось как среднее арифметическое</w:t>
      </w:r>
      <w:r w:rsidR="005140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D2A3C" w:rsidRPr="00395533" w:rsidRDefault="00ED2A3C" w:rsidP="00ED2A3C">
      <w:pPr>
        <w:spacing w:after="0" w:line="360" w:lineRule="auto"/>
        <w:ind w:right="9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395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определения уравновешенности экспериментального класса и контрольного после проведения констатирующего эксперимента все </w:t>
      </w:r>
      <w:r w:rsidRPr="003955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полученные результаты были подвергнуты математической обработке с применением </w:t>
      </w:r>
      <w:r w:rsidRPr="0039553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U</w:t>
      </w:r>
      <w:r w:rsidRPr="00395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критерия Манна –Уитни. </w:t>
      </w:r>
    </w:p>
    <w:p w:rsidR="00ED2A3C" w:rsidRPr="00395533" w:rsidRDefault="00ED2A3C" w:rsidP="00ED2A3C">
      <w:pPr>
        <w:spacing w:after="0" w:line="360" w:lineRule="auto"/>
        <w:ind w:right="9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5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Произведённые расчёты показали, что между группами испытуемых 2 «А» и 2 «Б» классов взаимных различий не наблюдается.</w:t>
      </w:r>
    </w:p>
    <w:p w:rsidR="00ED2A3C" w:rsidRPr="0025178F" w:rsidRDefault="00EB4931" w:rsidP="00ED2A3C">
      <w:pPr>
        <w:spacing w:after="0" w:line="360" w:lineRule="auto"/>
        <w:ind w:right="97"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Поэтому в дальнейшей</w:t>
      </w:r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работе вытекает необходимость организовать целенаправленную работу </w:t>
      </w:r>
      <w:proofErr w:type="gramStart"/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развитию приёмов самоконтроля у младших школьников на уроках математики на основе дифференцированного подхода к обучению</w:t>
      </w:r>
      <w:proofErr w:type="gramEnd"/>
      <w:r w:rsidR="00ED2A3C" w:rsidRPr="002517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D2A3C" w:rsidRPr="0025178F" w:rsidRDefault="00ED2A3C" w:rsidP="00ED2A3C">
      <w:pPr>
        <w:spacing w:after="0" w:line="478" w:lineRule="exact"/>
        <w:ind w:left="20" w:right="97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Начиная исследовательскую работу, направленную на разв</w:t>
      </w:r>
      <w:r w:rsidR="00EB49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итие самоконтроля у учащихся, выяснила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проблема имеет две стороны: необходимость сделать более интересным и близким для детей сам изучаемый материал и необходимость сделать более информативной работу школьников по выработке умений и навыков.</w:t>
      </w:r>
    </w:p>
    <w:p w:rsidR="00ED2A3C" w:rsidRPr="0025178F" w:rsidRDefault="00EB4931" w:rsidP="00ED2A3C">
      <w:pPr>
        <w:spacing w:after="0" w:line="485" w:lineRule="exact"/>
        <w:ind w:left="20" w:right="97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</w:t>
      </w:r>
      <w:r w:rsidR="000F3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соблюдала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условия, необходимые для того, чтобы работа младших школьников была интересней.</w:t>
      </w:r>
    </w:p>
    <w:p w:rsidR="00ED2A3C" w:rsidRPr="0025178F" w:rsidRDefault="00ED2A3C" w:rsidP="00ED2A3C">
      <w:pPr>
        <w:numPr>
          <w:ilvl w:val="0"/>
          <w:numId w:val="6"/>
        </w:numPr>
        <w:tabs>
          <w:tab w:val="left" w:pos="1244"/>
        </w:tabs>
        <w:spacing w:after="0" w:line="485" w:lineRule="exact"/>
        <w:ind w:left="20" w:right="97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образовательную среду, направленную на формирование ключевых компетенций учащихся начальной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лы.</w:t>
      </w:r>
    </w:p>
    <w:p w:rsidR="00ED2A3C" w:rsidRPr="0025178F" w:rsidRDefault="00ED2A3C" w:rsidP="00ED2A3C">
      <w:pPr>
        <w:numPr>
          <w:ilvl w:val="0"/>
          <w:numId w:val="6"/>
        </w:numPr>
        <w:tabs>
          <w:tab w:val="left" w:pos="996"/>
        </w:tabs>
        <w:spacing w:after="0" w:line="485" w:lineRule="exact"/>
        <w:ind w:left="20" w:right="97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дифференцированный характер освоения математических 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2A3C" w:rsidRDefault="00ED2A3C" w:rsidP="00ED2A3C">
      <w:pPr>
        <w:numPr>
          <w:ilvl w:val="0"/>
          <w:numId w:val="6"/>
        </w:numPr>
        <w:tabs>
          <w:tab w:val="left" w:pos="998"/>
        </w:tabs>
        <w:spacing w:after="0" w:line="485" w:lineRule="exact"/>
        <w:ind w:left="20" w:right="97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диагностику и коррекцию результатов процесса формирования ключевых компетенций на уроках математики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2A3C" w:rsidRPr="0025178F" w:rsidRDefault="00ED2A3C" w:rsidP="00ED2A3C">
      <w:pPr>
        <w:tabs>
          <w:tab w:val="left" w:pos="998"/>
        </w:tabs>
        <w:spacing w:after="0" w:line="485" w:lineRule="exact"/>
        <w:ind w:right="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Задача учителя – в условиях «</w:t>
      </w:r>
      <w:r w:rsidRPr="00EA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ия всех», прежде всего, научить </w:t>
      </w:r>
      <w:r w:rsidRPr="00EA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каждого на максимально возможном для него уровне. Дифференциация обучения позволяет обоснованно и эффективно вести работу с учащимися, выстраивать индивидуальные траектории их обучения и развития.</w:t>
      </w:r>
    </w:p>
    <w:p w:rsidR="00ED2A3C" w:rsidRPr="0025178F" w:rsidRDefault="00ED2A3C" w:rsidP="00ED2A3C">
      <w:pPr>
        <w:spacing w:after="0" w:line="485" w:lineRule="exact"/>
        <w:ind w:left="20" w:right="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для того, чтобы достигнуть более высоких результатов при развитии самоконтроля у учащихся этого недостаточно. Необходимо было построить 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процесс обучения таким образом, чтобы каждый ученик в течени</w:t>
      </w:r>
      <w:proofErr w:type="gramStart"/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 урока был занят решением посильной для него задачи.</w:t>
      </w:r>
    </w:p>
    <w:p w:rsidR="00ED2A3C" w:rsidRPr="0025178F" w:rsidRDefault="00ED2A3C" w:rsidP="00ED2A3C">
      <w:pPr>
        <w:spacing w:after="0" w:line="485" w:lineRule="exact"/>
        <w:ind w:left="20" w:right="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этой целью были разработаны задания различной трудности. </w:t>
      </w:r>
      <w:proofErr w:type="gramStart"/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предлагались на уроках, различным группам учащихся или отдельным учащимся.</w:t>
      </w:r>
      <w:r w:rsidR="00A30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A30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(Слайд 13)</w:t>
      </w:r>
    </w:p>
    <w:p w:rsidR="00ED2A3C" w:rsidRPr="0025178F" w:rsidRDefault="00EB4931" w:rsidP="00ED2A3C">
      <w:pPr>
        <w:spacing w:after="0" w:line="485" w:lineRule="exact"/>
        <w:ind w:left="20" w:right="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класс разделила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группы:</w:t>
      </w:r>
    </w:p>
    <w:p w:rsidR="00ED2A3C" w:rsidRPr="0025178F" w:rsidRDefault="00ED2A3C" w:rsidP="00ED2A3C">
      <w:pPr>
        <w:numPr>
          <w:ilvl w:val="1"/>
          <w:numId w:val="6"/>
        </w:numPr>
        <w:tabs>
          <w:tab w:val="left" w:pos="925"/>
        </w:tabs>
        <w:spacing w:after="0" w:line="485" w:lineRule="exact"/>
        <w:ind w:left="20" w:right="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- ученики с высокими учебными возможностями</w:t>
      </w:r>
    </w:p>
    <w:p w:rsidR="00ED2A3C" w:rsidRPr="0025178F" w:rsidRDefault="00ED2A3C" w:rsidP="00ED2A3C">
      <w:pPr>
        <w:numPr>
          <w:ilvl w:val="1"/>
          <w:numId w:val="6"/>
        </w:numPr>
        <w:tabs>
          <w:tab w:val="left" w:pos="951"/>
        </w:tabs>
        <w:spacing w:after="0" w:line="485" w:lineRule="exact"/>
        <w:ind w:left="20" w:right="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- ученики со средними учебными возможностями</w:t>
      </w:r>
    </w:p>
    <w:p w:rsidR="00ED2A3C" w:rsidRPr="0025178F" w:rsidRDefault="00ED2A3C" w:rsidP="00ED2A3C">
      <w:pPr>
        <w:numPr>
          <w:ilvl w:val="1"/>
          <w:numId w:val="6"/>
        </w:numPr>
        <w:tabs>
          <w:tab w:val="left" w:pos="951"/>
        </w:tabs>
        <w:spacing w:after="0" w:line="485" w:lineRule="exact"/>
        <w:ind w:left="20" w:right="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- ученики с низкими учебными возможностями</w:t>
      </w:r>
    </w:p>
    <w:p w:rsidR="00ED2A3C" w:rsidRPr="0025178F" w:rsidRDefault="00EB4931" w:rsidP="00ED2A3C">
      <w:pPr>
        <w:spacing w:after="0" w:line="485" w:lineRule="exact"/>
        <w:ind w:left="20" w:right="9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урока исходила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того, что его целостность не должна нарушаться.</w:t>
      </w:r>
      <w:r w:rsidR="00ED2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2A3C" w:rsidRPr="00EA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Деление класса на группы, из которых одна сильнее другой не только не вредно, но и даже полезно, если наставник </w:t>
      </w:r>
      <w:proofErr w:type="gramStart"/>
      <w:r w:rsidR="00ED2A3C" w:rsidRPr="00EA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</w:t>
      </w:r>
      <w:proofErr w:type="gramEnd"/>
      <w:r w:rsidR="00ED2A3C" w:rsidRPr="00EA2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занимаясь с одной группой, сам давать двум другим поле</w:t>
      </w:r>
      <w:r w:rsidR="00ED2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зные самостоятельные упражнения.</w:t>
      </w:r>
    </w:p>
    <w:p w:rsidR="00ED2A3C" w:rsidRPr="0025178F" w:rsidRDefault="00A30564" w:rsidP="00ED2A3C">
      <w:pPr>
        <w:spacing w:after="0" w:line="480" w:lineRule="exact"/>
        <w:ind w:left="20" w:right="626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(Слайд 14 – 15) 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в работе различные системы дифференцированных</w:t>
      </w:r>
      <w:r w:rsidR="00EB49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EB49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заданий</w:t>
      </w:r>
      <w:proofErr w:type="gramEnd"/>
      <w:r w:rsidR="00EB49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учитывала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тот факт, что учебные задания должны управлять развитием мыслительных процессов (анализа, синтеза, конкретизации и отвлечения, обобщения).</w:t>
      </w:r>
    </w:p>
    <w:p w:rsidR="00ED2A3C" w:rsidRPr="0025178F" w:rsidRDefault="00ED2A3C" w:rsidP="00ED2A3C">
      <w:pPr>
        <w:spacing w:after="0" w:line="480" w:lineRule="exact"/>
        <w:ind w:left="20" w:right="626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заключительном этапе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сследовательской работы, в начале третьей четверти (январь 2016г.), был проведё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повторный «срез» уровня развития самоконтроля у учащихся. Использовались методы наблюдения, беседы, анкетирования, экспертной оценки.</w:t>
      </w:r>
    </w:p>
    <w:p w:rsidR="00ED2A3C" w:rsidRPr="0025178F" w:rsidRDefault="00ED2A3C" w:rsidP="00ED2A3C">
      <w:pPr>
        <w:spacing w:after="0" w:line="480" w:lineRule="exact"/>
        <w:ind w:left="20" w:right="626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данного «среза» - проверить как система заданий и упражнений повлияла на развитие самоконтроля у учащихся на основе дифференцированного подхода к обучению математике.</w:t>
      </w:r>
    </w:p>
    <w:p w:rsidR="00ED2A3C" w:rsidRPr="0025178F" w:rsidRDefault="00ED2A3C" w:rsidP="00ED2A3C">
      <w:pPr>
        <w:spacing w:after="0" w:line="480" w:lineRule="exact"/>
        <w:ind w:left="20" w:right="626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Компоненты и критерии уровня развития самоконтроля остались неизменными. Также учащимся были предложены задачи для 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самостоятельной работы. Распределение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уровням развития самоконтроля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проведено по методике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Н.Л. 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Беловой.</w:t>
      </w:r>
    </w:p>
    <w:p w:rsidR="00ED2A3C" w:rsidRPr="0025178F" w:rsidRDefault="00A30564" w:rsidP="00ED2A3C">
      <w:pPr>
        <w:spacing w:after="0" w:line="360" w:lineRule="auto"/>
        <w:ind w:left="20" w:right="626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(Слайд 16) 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видим, что в экспериментальном классе количество учащихся с низким уровнем развития самоконтроля на уроках математики уменьшилось на 7 человек, что составляет </w:t>
      </w:r>
      <w:r w:rsidR="00ED2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ED2A3C" w:rsidRPr="006702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 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учащихся. Количество учащихся со средним уровнем развития самоконтроля увеличилось на 2 человека (10%), а количество учащихся с высоким уровнем развития самоконтроля - на 5 человек, что составляет 25 % все учащихся класса.</w:t>
      </w:r>
    </w:p>
    <w:p w:rsidR="00ED2A3C" w:rsidRPr="0025178F" w:rsidRDefault="00ED2A3C" w:rsidP="00ED2A3C">
      <w:pPr>
        <w:spacing w:after="0" w:line="360" w:lineRule="auto"/>
        <w:ind w:left="20" w:right="626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контрольном классе низкий уровень развития самоконтроля снизился на 10%, а средний увеличился </w:t>
      </w:r>
      <w:proofErr w:type="gramStart"/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столько</w:t>
      </w:r>
      <w:proofErr w:type="gramEnd"/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процентов, высокий уровень развития самоконтроля остался таким же (15%). Чтобы увидеть это наиболее наглядно была построена сравн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ительная диаграмма (Приложение 9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D2A3C" w:rsidRPr="0025178F" w:rsidRDefault="00ED2A3C" w:rsidP="00ED2A3C">
      <w:pPr>
        <w:spacing w:after="0" w:line="480" w:lineRule="exact"/>
        <w:ind w:left="20" w:right="36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Сравнение результатов «среза» показало, что в контрольном классе уровень развития самоконтроля практически не изменился, а в экспериментальном классе произошло его повышение.</w:t>
      </w:r>
    </w:p>
    <w:p w:rsidR="00ED2A3C" w:rsidRPr="0025178F" w:rsidRDefault="000F3376" w:rsidP="00ED2A3C">
      <w:pPr>
        <w:spacing w:after="0" w:line="480" w:lineRule="exact"/>
        <w:ind w:left="20" w:right="377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Результаты, полученные в 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исследовании, позволяют сделать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ыводы о том, что выдвинутая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гипотеза </w:t>
      </w:r>
      <w:r w:rsidR="00ED2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подтвердилась полностью. Проведё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нные исследования показали, что развитие самоконтроля будет проходить наиболее эффективно, если наряду с другими условиями, на уроках математики систематически целенаправленно осуществляется дифференцированный подход.</w:t>
      </w:r>
    </w:p>
    <w:p w:rsidR="00ED2A3C" w:rsidRPr="0025178F" w:rsidRDefault="000F3376" w:rsidP="00ED2A3C">
      <w:pPr>
        <w:spacing w:after="0" w:line="480" w:lineRule="exact"/>
        <w:ind w:left="20" w:right="377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вывод сделала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сравн</w:t>
      </w:r>
      <w:r w:rsidR="00ED2A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 результатов срезов, проведё</w:t>
      </w:r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нных на констатирующем и заключительном этапах.</w:t>
      </w:r>
      <w:proofErr w:type="gramEnd"/>
      <w:r w:rsidR="00ED2A3C"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эксперименте участвовали 20 учащихся. Количество учащихся с высоким уровнем развития самоконтроля увеличилось на 25%, а количество учеников с низким уровнем уменьшилось на 35%. Видим, что изменения произошли достаточно значимые.</w:t>
      </w:r>
    </w:p>
    <w:p w:rsidR="00ED2A3C" w:rsidRPr="0025178F" w:rsidRDefault="00ED2A3C" w:rsidP="00ED2A3C">
      <w:pPr>
        <w:spacing w:after="0" w:line="480" w:lineRule="exact"/>
        <w:ind w:left="20" w:right="377"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</w:t>
      </w:r>
      <w:r w:rsidR="000F33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аким образом, разработанная 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дифференцированных заданий и упражнений, играет важную роль в развитии самоконтроля у учащихся. </w:t>
      </w:r>
      <w:proofErr w:type="gramStart"/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позволяет насытить процесс обучения напряженной умственной деятельно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стью, которая в свою очередь даё</w:t>
      </w:r>
      <w:r w:rsidRPr="0025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пищу поиску, исследованию, активному использованию доказательств, оперированию самыми различными мыслительными действиями.</w:t>
      </w:r>
      <w:r w:rsidR="00A30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A30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(Слайд 17)</w:t>
      </w:r>
    </w:p>
    <w:p w:rsidR="00ED2A3C" w:rsidRDefault="00ED2A3C" w:rsidP="00ED2A3C">
      <w:pPr>
        <w:spacing w:after="0" w:line="485" w:lineRule="exact"/>
        <w:ind w:left="20" w:right="377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2A3C" w:rsidRDefault="00ED2A3C"/>
    <w:sectPr w:rsidR="00ED2A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AB" w:rsidRDefault="003C0BAB">
      <w:pPr>
        <w:spacing w:after="0" w:line="240" w:lineRule="auto"/>
      </w:pPr>
      <w:r>
        <w:separator/>
      </w:r>
    </w:p>
  </w:endnote>
  <w:endnote w:type="continuationSeparator" w:id="0">
    <w:p w:rsidR="003C0BAB" w:rsidRDefault="003C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AB" w:rsidRDefault="003C0BAB">
      <w:pPr>
        <w:spacing w:after="0" w:line="240" w:lineRule="auto"/>
      </w:pPr>
      <w:r>
        <w:separator/>
      </w:r>
    </w:p>
  </w:footnote>
  <w:footnote w:type="continuationSeparator" w:id="0">
    <w:p w:rsidR="003C0BAB" w:rsidRDefault="003C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63113"/>
      <w:docPartObj>
        <w:docPartGallery w:val="Page Numbers (Top of Page)"/>
        <w:docPartUnique/>
      </w:docPartObj>
    </w:sdtPr>
    <w:sdtEndPr/>
    <w:sdtContent>
      <w:p w:rsidR="00ED2A3C" w:rsidRDefault="00ED2A3C">
        <w:pPr>
          <w:pStyle w:val="a6"/>
          <w:jc w:val="center"/>
        </w:pPr>
      </w:p>
      <w:p w:rsidR="00ED2A3C" w:rsidRDefault="00ED2A3C">
        <w:pPr>
          <w:pStyle w:val="a6"/>
          <w:jc w:val="center"/>
        </w:pPr>
      </w:p>
      <w:p w:rsidR="00ED2A3C" w:rsidRDefault="00ED2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2A3C" w:rsidRDefault="00ED2A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BFE"/>
    <w:multiLevelType w:val="multilevel"/>
    <w:tmpl w:val="59BAB4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0950E3"/>
    <w:multiLevelType w:val="hybridMultilevel"/>
    <w:tmpl w:val="CE1A6C4C"/>
    <w:lvl w:ilvl="0" w:tplc="6B24E286">
      <w:start w:val="1"/>
      <w:numFmt w:val="upperRoman"/>
      <w:lvlText w:val="%1."/>
      <w:lvlJc w:val="left"/>
      <w:pPr>
        <w:ind w:left="1684" w:hanging="9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D5102"/>
    <w:multiLevelType w:val="multilevel"/>
    <w:tmpl w:val="1D384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773993"/>
    <w:multiLevelType w:val="hybridMultilevel"/>
    <w:tmpl w:val="EDD8385A"/>
    <w:lvl w:ilvl="0" w:tplc="DA3A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14723"/>
    <w:multiLevelType w:val="hybridMultilevel"/>
    <w:tmpl w:val="91EEF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C6FCC"/>
    <w:multiLevelType w:val="hybridMultilevel"/>
    <w:tmpl w:val="2496E732"/>
    <w:lvl w:ilvl="0" w:tplc="DA3A90C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29AE5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D5D3F"/>
    <w:multiLevelType w:val="multilevel"/>
    <w:tmpl w:val="2AA46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586669"/>
    <w:multiLevelType w:val="hybridMultilevel"/>
    <w:tmpl w:val="D9B459C6"/>
    <w:lvl w:ilvl="0" w:tplc="837ED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C"/>
    <w:rsid w:val="00012EA6"/>
    <w:rsid w:val="00062D23"/>
    <w:rsid w:val="000F3376"/>
    <w:rsid w:val="001571F7"/>
    <w:rsid w:val="002338A2"/>
    <w:rsid w:val="003C0BAB"/>
    <w:rsid w:val="00466277"/>
    <w:rsid w:val="00472FC5"/>
    <w:rsid w:val="00514083"/>
    <w:rsid w:val="00976555"/>
    <w:rsid w:val="00A30564"/>
    <w:rsid w:val="00A56550"/>
    <w:rsid w:val="00E57B73"/>
    <w:rsid w:val="00EB4931"/>
    <w:rsid w:val="00ED1FFD"/>
    <w:rsid w:val="00E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A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A3C"/>
  </w:style>
  <w:style w:type="paragraph" w:styleId="a8">
    <w:name w:val="Balloon Text"/>
    <w:basedOn w:val="a"/>
    <w:link w:val="a9"/>
    <w:uiPriority w:val="99"/>
    <w:semiHidden/>
    <w:unhideWhenUsed/>
    <w:rsid w:val="00E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A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A3C"/>
  </w:style>
  <w:style w:type="paragraph" w:styleId="a8">
    <w:name w:val="Balloon Text"/>
    <w:basedOn w:val="a"/>
    <w:link w:val="a9"/>
    <w:uiPriority w:val="99"/>
    <w:semiHidden/>
    <w:unhideWhenUsed/>
    <w:rsid w:val="00E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4</cp:revision>
  <dcterms:created xsi:type="dcterms:W3CDTF">2016-03-24T00:04:00Z</dcterms:created>
  <dcterms:modified xsi:type="dcterms:W3CDTF">2016-03-29T01:14:00Z</dcterms:modified>
</cp:coreProperties>
</file>